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D23B" w14:textId="3ECD025F" w:rsidR="00134BA1" w:rsidRDefault="00671CA8" w:rsidP="002A454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B065E">
        <w:rPr>
          <w:rFonts w:ascii="Arial" w:hAnsi="Arial" w:cs="Arial"/>
          <w:b/>
          <w:bCs/>
          <w:sz w:val="32"/>
          <w:szCs w:val="32"/>
        </w:rPr>
        <w:t>OSDE Connect Direct Link</w:t>
      </w:r>
      <w:r w:rsidR="00AD3AAB">
        <w:rPr>
          <w:rFonts w:ascii="Arial" w:hAnsi="Arial" w:cs="Arial"/>
          <w:b/>
          <w:bCs/>
          <w:sz w:val="32"/>
          <w:szCs w:val="32"/>
        </w:rPr>
        <w:t>s</w:t>
      </w:r>
      <w:r w:rsidRPr="002B065E">
        <w:rPr>
          <w:rFonts w:ascii="Arial" w:hAnsi="Arial" w:cs="Arial"/>
          <w:b/>
          <w:bCs/>
          <w:sz w:val="32"/>
          <w:szCs w:val="32"/>
        </w:rPr>
        <w:t xml:space="preserve"> to </w:t>
      </w:r>
      <w:r w:rsidR="0042038E">
        <w:rPr>
          <w:rFonts w:ascii="Arial" w:hAnsi="Arial" w:cs="Arial"/>
          <w:b/>
          <w:bCs/>
          <w:sz w:val="32"/>
          <w:szCs w:val="32"/>
        </w:rPr>
        <w:t>FDCH</w:t>
      </w:r>
      <w:r w:rsidR="00B8347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B065E">
        <w:rPr>
          <w:rFonts w:ascii="Arial" w:hAnsi="Arial" w:cs="Arial"/>
          <w:b/>
          <w:bCs/>
          <w:sz w:val="32"/>
          <w:szCs w:val="32"/>
        </w:rPr>
        <w:t>Trainings</w:t>
      </w:r>
    </w:p>
    <w:p w14:paraId="6FDCFFA0" w14:textId="76DCD74D" w:rsidR="002A454C" w:rsidRDefault="002A454C" w:rsidP="002A454C">
      <w:pPr>
        <w:spacing w:after="120" w:line="322" w:lineRule="exact"/>
        <w:ind w:left="564" w:right="409"/>
        <w:jc w:val="center"/>
        <w:rPr>
          <w:sz w:val="24"/>
          <w:szCs w:val="20"/>
        </w:rPr>
      </w:pPr>
      <w:r w:rsidRPr="00AD3AAB">
        <w:rPr>
          <w:sz w:val="24"/>
          <w:szCs w:val="20"/>
        </w:rPr>
        <w:t>A</w:t>
      </w:r>
      <w:r w:rsidRPr="00AD3AAB">
        <w:rPr>
          <w:spacing w:val="-3"/>
          <w:sz w:val="24"/>
          <w:szCs w:val="20"/>
        </w:rPr>
        <w:t xml:space="preserve"> </w:t>
      </w:r>
      <w:r w:rsidRPr="00AD3AAB">
        <w:rPr>
          <w:sz w:val="24"/>
          <w:szCs w:val="20"/>
        </w:rPr>
        <w:t>current</w:t>
      </w:r>
      <w:r w:rsidRPr="00AD3AAB">
        <w:rPr>
          <w:spacing w:val="-2"/>
          <w:sz w:val="24"/>
          <w:szCs w:val="20"/>
        </w:rPr>
        <w:t xml:space="preserve"> </w:t>
      </w:r>
      <w:r w:rsidRPr="00AD3AAB">
        <w:rPr>
          <w:sz w:val="24"/>
          <w:szCs w:val="20"/>
        </w:rPr>
        <w:t>list</w:t>
      </w:r>
      <w:r w:rsidRPr="00AD3AAB">
        <w:rPr>
          <w:spacing w:val="-3"/>
          <w:sz w:val="24"/>
          <w:szCs w:val="20"/>
        </w:rPr>
        <w:t xml:space="preserve"> </w:t>
      </w:r>
      <w:r w:rsidRPr="00AD3AAB">
        <w:rPr>
          <w:sz w:val="24"/>
          <w:szCs w:val="20"/>
        </w:rPr>
        <w:t>of</w:t>
      </w:r>
      <w:r w:rsidRPr="00AD3AAB">
        <w:rPr>
          <w:spacing w:val="-1"/>
          <w:sz w:val="24"/>
          <w:szCs w:val="20"/>
        </w:rPr>
        <w:t xml:space="preserve"> </w:t>
      </w:r>
      <w:r w:rsidRPr="00AD3AAB">
        <w:rPr>
          <w:sz w:val="24"/>
          <w:szCs w:val="20"/>
        </w:rPr>
        <w:t>courses</w:t>
      </w:r>
      <w:r w:rsidRPr="00AD3AAB">
        <w:rPr>
          <w:spacing w:val="-1"/>
          <w:sz w:val="24"/>
          <w:szCs w:val="20"/>
        </w:rPr>
        <w:t xml:space="preserve"> </w:t>
      </w:r>
      <w:r w:rsidR="00AD3AAB" w:rsidRPr="00AD3AAB">
        <w:rPr>
          <w:spacing w:val="-1"/>
          <w:sz w:val="24"/>
          <w:szCs w:val="20"/>
        </w:rPr>
        <w:t xml:space="preserve">available </w:t>
      </w:r>
      <w:r w:rsidRPr="00AD3AAB">
        <w:rPr>
          <w:sz w:val="24"/>
          <w:szCs w:val="20"/>
        </w:rPr>
        <w:t>in</w:t>
      </w:r>
      <w:r w:rsidRPr="00AD3AAB">
        <w:rPr>
          <w:spacing w:val="-4"/>
          <w:sz w:val="24"/>
          <w:szCs w:val="20"/>
        </w:rPr>
        <w:t xml:space="preserve"> </w:t>
      </w:r>
      <w:r w:rsidRPr="00AD3AAB">
        <w:rPr>
          <w:i/>
          <w:iCs/>
          <w:sz w:val="24"/>
          <w:szCs w:val="20"/>
        </w:rPr>
        <w:t>alphabetical</w:t>
      </w:r>
      <w:r w:rsidRPr="00AD3AAB">
        <w:rPr>
          <w:i/>
          <w:iCs/>
          <w:spacing w:val="-3"/>
          <w:sz w:val="24"/>
          <w:szCs w:val="20"/>
        </w:rPr>
        <w:t xml:space="preserve"> </w:t>
      </w:r>
      <w:r w:rsidRPr="00AD3AAB">
        <w:rPr>
          <w:sz w:val="24"/>
          <w:szCs w:val="20"/>
        </w:rPr>
        <w:t>order</w:t>
      </w:r>
    </w:p>
    <w:p w14:paraId="3729F56E" w14:textId="77777777" w:rsidR="004773F1" w:rsidRPr="00C43C16" w:rsidRDefault="004773F1" w:rsidP="004773F1">
      <w:pPr>
        <w:spacing w:after="120" w:line="322" w:lineRule="exact"/>
        <w:ind w:left="564" w:right="409"/>
        <w:jc w:val="center"/>
        <w:rPr>
          <w:i/>
          <w:iCs/>
          <w:sz w:val="28"/>
        </w:rPr>
      </w:pPr>
      <w:r>
        <w:rPr>
          <w:i/>
          <w:iCs/>
          <w:sz w:val="24"/>
          <w:szCs w:val="20"/>
        </w:rPr>
        <w:t xml:space="preserve">The month and year listed is the month it was updated in OSDE Connect. </w:t>
      </w:r>
      <w:r>
        <w:rPr>
          <w:b/>
          <w:bCs/>
          <w:i/>
          <w:iCs/>
          <w:color w:val="C00000"/>
          <w:sz w:val="24"/>
          <w:szCs w:val="20"/>
        </w:rPr>
        <w:t>You can only receive one certificate per course per year</w:t>
      </w:r>
      <w:r w:rsidRPr="00C43C16">
        <w:rPr>
          <w:b/>
          <w:bCs/>
          <w:i/>
          <w:iCs/>
          <w:color w:val="C00000"/>
          <w:sz w:val="24"/>
          <w:szCs w:val="20"/>
        </w:rPr>
        <w:t xml:space="preserve">. </w:t>
      </w:r>
      <w:r w:rsidRPr="00C43C16">
        <w:rPr>
          <w:i/>
          <w:iCs/>
          <w:sz w:val="24"/>
          <w:szCs w:val="20"/>
        </w:rPr>
        <w:t>All courses listed below will be updated the in the same month or around the same month of the following year.</w:t>
      </w:r>
    </w:p>
    <w:p w14:paraId="113CAB2C" w14:textId="77777777" w:rsidR="00705C29" w:rsidRPr="00705C29" w:rsidRDefault="00705C29" w:rsidP="002A454C">
      <w:pPr>
        <w:spacing w:after="120" w:line="322" w:lineRule="exact"/>
        <w:ind w:left="564" w:right="409"/>
        <w:jc w:val="center"/>
        <w:rPr>
          <w:sz w:val="28"/>
        </w:rPr>
      </w:pPr>
    </w:p>
    <w:p w14:paraId="1D890AAC" w14:textId="77777777" w:rsidR="009A63CB" w:rsidRDefault="000A4326" w:rsidP="000A4326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F3E7F">
        <w:rPr>
          <w:rFonts w:ascii="Arial" w:eastAsia="Times New Roman" w:hAnsi="Arial" w:cs="Arial"/>
          <w:b/>
          <w:bCs/>
          <w:color w:val="000000"/>
          <w:sz w:val="32"/>
          <w:szCs w:val="32"/>
        </w:rPr>
        <w:t>Civil Rights Training in CACFP FY202</w:t>
      </w:r>
      <w:r w:rsidR="008A179E"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</w:p>
    <w:p w14:paraId="4153E934" w14:textId="2C57AA73" w:rsidR="000A4326" w:rsidRPr="009A63CB" w:rsidRDefault="00F65AC9" w:rsidP="000A4326">
      <w:pPr>
        <w:spacing w:after="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A63CB"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="00E45BE3" w:rsidRPr="009A63CB">
        <w:rPr>
          <w:rFonts w:ascii="Arial" w:eastAsia="Times New Roman" w:hAnsi="Arial" w:cs="Arial"/>
          <w:i/>
          <w:iCs/>
          <w:color w:val="000000"/>
          <w:sz w:val="28"/>
          <w:szCs w:val="28"/>
        </w:rPr>
        <w:t>1</w:t>
      </w:r>
      <w:r w:rsidR="009A63CB" w:rsidRPr="009A63CB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="00E45BE3" w:rsidRPr="009A63CB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hour</w:t>
      </w:r>
      <w:r w:rsidR="00694846" w:rsidRPr="009A63C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="002E4847" w:rsidRPr="009A63CB">
        <w:rPr>
          <w:rFonts w:ascii="Arial" w:eastAsia="Times New Roman" w:hAnsi="Arial" w:cs="Arial"/>
          <w:i/>
          <w:iCs/>
          <w:color w:val="000000"/>
          <w:sz w:val="28"/>
          <w:szCs w:val="28"/>
        </w:rPr>
        <w:t>credit</w:t>
      </w:r>
      <w:r w:rsidR="00E45BE3" w:rsidRPr="009A63CB">
        <w:rPr>
          <w:rFonts w:ascii="Arial" w:eastAsia="Times New Roman" w:hAnsi="Arial" w:cs="Arial"/>
          <w:i/>
          <w:iCs/>
          <w:color w:val="000000"/>
          <w:sz w:val="28"/>
          <w:szCs w:val="28"/>
        </w:rPr>
        <w:t>)</w:t>
      </w:r>
    </w:p>
    <w:p w14:paraId="6E5B42DD" w14:textId="77777777" w:rsidR="0051798A" w:rsidRDefault="001F4950" w:rsidP="0051798A">
      <w:pPr>
        <w:pStyle w:val="xmsonormal"/>
      </w:pPr>
      <w:hyperlink r:id="rId6" w:history="1">
        <w:r w:rsidR="0051798A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https://osdeconnect.pdx.catalog.canvaslms.com/courses/cacfp-fdch-and-sfsp-civil-rights-training-fy2024</w:t>
        </w:r>
      </w:hyperlink>
    </w:p>
    <w:p w14:paraId="189F28D2" w14:textId="77777777" w:rsidR="000A4326" w:rsidRDefault="000A4326" w:rsidP="000A4326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CEDC8F9" w14:textId="2B4FB48E" w:rsidR="000A4326" w:rsidRPr="0003464C" w:rsidRDefault="000A4326" w:rsidP="000A4326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Food Buying Guide (FBG) Overview </w:t>
      </w:r>
      <w:r w:rsidR="00322CD4" w:rsidRPr="005C1DFF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3D33A4" w:rsidRPr="005C1DFF">
        <w:rPr>
          <w:rFonts w:ascii="Arial" w:eastAsia="Times New Roman" w:hAnsi="Arial" w:cs="Arial"/>
          <w:color w:val="000000"/>
          <w:sz w:val="28"/>
          <w:szCs w:val="28"/>
        </w:rPr>
        <w:t xml:space="preserve">uploaded </w:t>
      </w:r>
      <w:r w:rsidR="00322CD4" w:rsidRPr="005C1DFF">
        <w:rPr>
          <w:rFonts w:ascii="Arial" w:eastAsia="Times New Roman" w:hAnsi="Arial" w:cs="Arial"/>
          <w:color w:val="000000"/>
          <w:sz w:val="28"/>
          <w:szCs w:val="28"/>
        </w:rPr>
        <w:t>Aug 2023</w:t>
      </w:r>
      <w:proofErr w:type="gramStart"/>
      <w:r w:rsidR="00322CD4" w:rsidRPr="005C1DFF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E45BE3" w:rsidRPr="005C1DF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694846"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>(</w:t>
      </w:r>
      <w:proofErr w:type="gramEnd"/>
      <w:r w:rsidR="00694846"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>1 hour credit)</w:t>
      </w:r>
    </w:p>
    <w:p w14:paraId="51F6FE33" w14:textId="77777777" w:rsidR="00825F40" w:rsidRDefault="00322CD4" w:rsidP="00825F40">
      <w:pPr>
        <w:pStyle w:val="xmsonormal"/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hyperlink r:id="rId7" w:history="1">
        <w:r w:rsidR="00825F40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https://osdeconnect.pdx.catalog.canvaslms.com/courses/food-buying-guide-fbg-overview-fy-2024</w:t>
        </w:r>
      </w:hyperlink>
    </w:p>
    <w:p w14:paraId="3B18558A" w14:textId="0B82D9E0" w:rsidR="00725741" w:rsidRDefault="00322CD4" w:rsidP="00725741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2D929D83" w14:textId="220AF495" w:rsidR="00725741" w:rsidRDefault="00725741" w:rsidP="00725741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Infant Meals</w:t>
      </w:r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003FD3" w:rsidRPr="002F604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5C1DFF" w:rsidRPr="002F6046">
        <w:rPr>
          <w:rFonts w:ascii="Arial" w:eastAsia="Times New Roman" w:hAnsi="Arial" w:cs="Arial"/>
          <w:color w:val="000000"/>
          <w:sz w:val="24"/>
          <w:szCs w:val="24"/>
        </w:rPr>
        <w:t xml:space="preserve">uploaded </w:t>
      </w:r>
      <w:r w:rsidR="00003FD3" w:rsidRPr="002F6046">
        <w:rPr>
          <w:rFonts w:ascii="Arial" w:eastAsia="Times New Roman" w:hAnsi="Arial" w:cs="Arial"/>
          <w:color w:val="000000"/>
          <w:sz w:val="24"/>
          <w:szCs w:val="24"/>
        </w:rPr>
        <w:t>October 2023)</w:t>
      </w:r>
      <w:r w:rsidR="00CC599F" w:rsidRPr="005C1DF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4847"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>(1 hour credit)</w:t>
      </w:r>
    </w:p>
    <w:p w14:paraId="754174D2" w14:textId="4538527D" w:rsidR="000A4326" w:rsidRDefault="001F4950" w:rsidP="00003FD3">
      <w:pPr>
        <w:spacing w:after="120" w:line="240" w:lineRule="auto"/>
        <w:rPr>
          <w:rStyle w:val="contentpasted0"/>
          <w:rFonts w:ascii="Arial" w:hAnsi="Arial" w:cs="Arial"/>
          <w:sz w:val="24"/>
          <w:szCs w:val="24"/>
        </w:rPr>
      </w:pPr>
      <w:hyperlink r:id="rId8" w:history="1">
        <w:r w:rsidR="00003FD3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https://osdeconnect.pdx.catalog.canvaslms.com/courses/infant-meal-patterns-2024</w:t>
        </w:r>
      </w:hyperlink>
    </w:p>
    <w:p w14:paraId="1CC1610D" w14:textId="77777777" w:rsidR="00003FD3" w:rsidRPr="00B720B3" w:rsidRDefault="00003FD3" w:rsidP="000A4326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33A52C57" w14:textId="77777777" w:rsidR="009A63CB" w:rsidRDefault="009A63CB" w:rsidP="009A63CB">
      <w:pPr>
        <w:spacing w:before="120"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Meal Patterns for</w:t>
      </w:r>
      <w:r w:rsidRPr="000346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CACFP Centers FY24 </w:t>
      </w:r>
      <w:r w:rsidRPr="00D70C50">
        <w:rPr>
          <w:rFonts w:ascii="Arial" w:eastAsia="Times New Roman" w:hAnsi="Arial" w:cs="Arial"/>
          <w:color w:val="000000"/>
          <w:sz w:val="24"/>
          <w:szCs w:val="24"/>
        </w:rPr>
        <w:t xml:space="preserve">(uploaded </w:t>
      </w:r>
      <w:r>
        <w:rPr>
          <w:rFonts w:ascii="Arial" w:eastAsia="Times New Roman" w:hAnsi="Arial" w:cs="Arial"/>
          <w:color w:val="000000"/>
          <w:sz w:val="24"/>
          <w:szCs w:val="24"/>
        </w:rPr>
        <w:t>Oct</w:t>
      </w:r>
      <w:r w:rsidRPr="00D70C50">
        <w:rPr>
          <w:rFonts w:ascii="Arial" w:eastAsia="Times New Roman" w:hAnsi="Arial" w:cs="Arial"/>
          <w:color w:val="000000"/>
          <w:sz w:val="24"/>
          <w:szCs w:val="24"/>
        </w:rPr>
        <w:t xml:space="preserve"> 2023)</w:t>
      </w:r>
      <w:r w:rsidRPr="00D70C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62A2C1C5" w14:textId="77777777" w:rsidR="009A63CB" w:rsidRPr="00F57EFC" w:rsidRDefault="009A63CB" w:rsidP="009A63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57EFC">
        <w:rPr>
          <w:rFonts w:ascii="Arial" w:eastAsia="Times New Roman" w:hAnsi="Arial" w:cs="Arial"/>
          <w:i/>
          <w:iCs/>
          <w:color w:val="000000"/>
          <w:sz w:val="28"/>
          <w:szCs w:val="28"/>
        </w:rPr>
        <w:t>(2-hours credit)</w:t>
      </w:r>
    </w:p>
    <w:p w14:paraId="18F09D4D" w14:textId="77777777" w:rsidR="009A63CB" w:rsidRDefault="001F4950" w:rsidP="009A63CB">
      <w:pPr>
        <w:pStyle w:val="xmsonormal"/>
      </w:pPr>
      <w:hyperlink r:id="rId9" w:history="1">
        <w:r w:rsidR="009A63CB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https://osdeconnect.pdx.catalog.canvaslms.com/courses/meal-patterns-for-cacfp-centers-fy2024</w:t>
        </w:r>
      </w:hyperlink>
    </w:p>
    <w:p w14:paraId="4AFC4FAE" w14:textId="77777777" w:rsidR="00365F6C" w:rsidRDefault="00365F6C" w:rsidP="00365F6C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301ED27D" w14:textId="77777777" w:rsidR="00F370E8" w:rsidRDefault="00F370E8" w:rsidP="00F370E8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Ounce Equivalent Training FY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 xml:space="preserve">2024  </w:t>
      </w:r>
      <w:r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>(</w:t>
      </w:r>
      <w:proofErr w:type="gramEnd"/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.5</w:t>
      </w:r>
      <w:r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hour credit)</w:t>
      </w:r>
    </w:p>
    <w:p w14:paraId="297DE0C0" w14:textId="5D23E955" w:rsidR="00F370E8" w:rsidRDefault="001F4950" w:rsidP="00F370E8">
      <w:pPr>
        <w:spacing w:after="120"/>
        <w:rPr>
          <w:rStyle w:val="contentpasted0"/>
          <w:rFonts w:ascii="Arial" w:hAnsi="Arial" w:cs="Arial"/>
          <w:sz w:val="24"/>
          <w:szCs w:val="24"/>
        </w:rPr>
      </w:pPr>
      <w:hyperlink r:id="rId10" w:history="1">
        <w:r w:rsidR="00F370E8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https://osdeconnect.pdx.catalog.canvaslms.com/courses/ounce-equivalent-training-fy2024</w:t>
        </w:r>
      </w:hyperlink>
    </w:p>
    <w:p w14:paraId="45BB5BF0" w14:textId="77777777" w:rsidR="00F370E8" w:rsidRDefault="00F370E8" w:rsidP="00F370E8">
      <w:pPr>
        <w:spacing w:after="120"/>
        <w:rPr>
          <w:rFonts w:ascii="Arial" w:eastAsia="Times New Roman" w:hAnsi="Arial" w:cs="Arial"/>
          <w:b/>
          <w:bCs/>
          <w:sz w:val="28"/>
          <w:szCs w:val="28"/>
        </w:rPr>
      </w:pPr>
    </w:p>
    <w:p w14:paraId="7108E167" w14:textId="2635E466" w:rsidR="006540B2" w:rsidRPr="00293C32" w:rsidRDefault="006540B2" w:rsidP="006540B2">
      <w:pPr>
        <w:spacing w:before="120" w:after="0"/>
        <w:rPr>
          <w:rFonts w:ascii="Arial" w:eastAsia="Times New Roman" w:hAnsi="Arial" w:cs="Arial"/>
          <w:b/>
          <w:bCs/>
          <w:sz w:val="32"/>
          <w:szCs w:val="32"/>
        </w:rPr>
      </w:pPr>
      <w:r w:rsidRPr="00293C32">
        <w:rPr>
          <w:rFonts w:ascii="Arial" w:eastAsia="Times New Roman" w:hAnsi="Arial" w:cs="Arial"/>
          <w:b/>
          <w:bCs/>
          <w:sz w:val="32"/>
          <w:szCs w:val="32"/>
        </w:rPr>
        <w:t>Procurement 101 for CACFP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54A43">
        <w:rPr>
          <w:rFonts w:ascii="Arial" w:eastAsia="Times New Roman" w:hAnsi="Arial" w:cs="Arial"/>
          <w:sz w:val="24"/>
          <w:szCs w:val="24"/>
        </w:rPr>
        <w:t>(uploaded Jan 202</w:t>
      </w:r>
      <w:r w:rsidR="003D6EBF">
        <w:rPr>
          <w:rFonts w:ascii="Arial" w:eastAsia="Times New Roman" w:hAnsi="Arial" w:cs="Arial"/>
          <w:sz w:val="24"/>
          <w:szCs w:val="24"/>
        </w:rPr>
        <w:t>4</w:t>
      </w:r>
      <w:proofErr w:type="gramStart"/>
      <w:r w:rsidRPr="00C54A43">
        <w:rPr>
          <w:rFonts w:ascii="Arial" w:eastAsia="Times New Roman" w:hAnsi="Arial" w:cs="Arial"/>
          <w:sz w:val="24"/>
          <w:szCs w:val="24"/>
        </w:rPr>
        <w:t>)</w:t>
      </w:r>
      <w:r w:rsidRPr="00C54A43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>(</w:t>
      </w:r>
      <w:proofErr w:type="gramEnd"/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.5</w:t>
      </w:r>
      <w:r w:rsidR="00C54A43">
        <w:rPr>
          <w:rFonts w:ascii="Arial" w:eastAsia="Times New Roman" w:hAnsi="Arial" w:cs="Arial"/>
          <w:i/>
          <w:iCs/>
          <w:color w:val="000000"/>
          <w:sz w:val="32"/>
          <w:szCs w:val="32"/>
        </w:rPr>
        <w:t>-</w:t>
      </w:r>
      <w:r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>hour credit)</w:t>
      </w:r>
    </w:p>
    <w:p w14:paraId="14E1929C" w14:textId="77777777" w:rsidR="003D6EBF" w:rsidRDefault="003D6EBF" w:rsidP="003D6EBF">
      <w:pPr>
        <w:pStyle w:val="xmsonormal"/>
      </w:pP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https://osdeconnect.pdx.catalog.canvaslms.com/courses/procurement-101-for-cacfp-and-sfsp-2024</w:t>
        </w:r>
      </w:hyperlink>
    </w:p>
    <w:p w14:paraId="2CC2306E" w14:textId="77777777" w:rsidR="003D6EBF" w:rsidRDefault="003D6EBF" w:rsidP="003D6EBF">
      <w:pPr>
        <w:pStyle w:val="xmsonormal"/>
      </w:pPr>
      <w:r>
        <w:t> </w:t>
      </w:r>
    </w:p>
    <w:p w14:paraId="7724FEC1" w14:textId="77777777" w:rsidR="006540B2" w:rsidRDefault="006540B2" w:rsidP="006540B2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78AFC5AB" w14:textId="4F763FAB" w:rsidR="00FA46CB" w:rsidRPr="00FA46CB" w:rsidRDefault="00FA46CB" w:rsidP="00FA46CB">
      <w:pPr>
        <w:spacing w:after="0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FA46CB">
        <w:rPr>
          <w:rFonts w:ascii="Arial" w:eastAsia="Times New Roman" w:hAnsi="Arial" w:cs="Arial"/>
          <w:b/>
          <w:bCs/>
          <w:sz w:val="32"/>
          <w:szCs w:val="32"/>
        </w:rPr>
        <w:t>Procurement Process for CN</w:t>
      </w:r>
      <w:r w:rsidR="009F0D2A">
        <w:rPr>
          <w:rFonts w:ascii="Arial" w:eastAsia="Times New Roman" w:hAnsi="Arial" w:cs="Arial"/>
          <w:b/>
          <w:bCs/>
          <w:sz w:val="32"/>
          <w:szCs w:val="32"/>
        </w:rPr>
        <w:t>P</w:t>
      </w:r>
      <w:r w:rsidRPr="00FA46C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C54A43">
        <w:rPr>
          <w:rFonts w:ascii="Arial" w:eastAsia="Times New Roman" w:hAnsi="Arial" w:cs="Arial"/>
          <w:sz w:val="24"/>
          <w:szCs w:val="24"/>
        </w:rPr>
        <w:t>(</w:t>
      </w:r>
      <w:r w:rsidR="009F0D2A" w:rsidRPr="00C54A43">
        <w:rPr>
          <w:rFonts w:ascii="Arial" w:eastAsia="Times New Roman" w:hAnsi="Arial" w:cs="Arial"/>
          <w:sz w:val="24"/>
          <w:szCs w:val="24"/>
        </w:rPr>
        <w:t xml:space="preserve">uploaded </w:t>
      </w:r>
      <w:r w:rsidRPr="00C54A43">
        <w:rPr>
          <w:rFonts w:ascii="Arial" w:eastAsia="Times New Roman" w:hAnsi="Arial" w:cs="Arial"/>
          <w:sz w:val="24"/>
          <w:szCs w:val="24"/>
        </w:rPr>
        <w:t xml:space="preserve">Aug 2023) </w:t>
      </w:r>
      <w:r w:rsidRPr="00FA46CB">
        <w:rPr>
          <w:rFonts w:ascii="Arial" w:eastAsia="Times New Roman" w:hAnsi="Arial" w:cs="Arial"/>
          <w:i/>
          <w:iCs/>
          <w:color w:val="000000"/>
          <w:sz w:val="32"/>
          <w:szCs w:val="32"/>
        </w:rPr>
        <w:t>(1.</w:t>
      </w:r>
      <w:r w:rsidR="00C54A43">
        <w:rPr>
          <w:rFonts w:ascii="Arial" w:eastAsia="Times New Roman" w:hAnsi="Arial" w:cs="Arial"/>
          <w:i/>
          <w:iCs/>
          <w:color w:val="000000"/>
          <w:sz w:val="32"/>
          <w:szCs w:val="32"/>
        </w:rPr>
        <w:t>5-</w:t>
      </w:r>
      <w:r w:rsidRPr="00FA46CB">
        <w:rPr>
          <w:rFonts w:ascii="Arial" w:eastAsia="Times New Roman" w:hAnsi="Arial" w:cs="Arial"/>
          <w:i/>
          <w:iCs/>
          <w:color w:val="000000"/>
          <w:sz w:val="32"/>
          <w:szCs w:val="32"/>
        </w:rPr>
        <w:t>hours credit)</w:t>
      </w:r>
      <w:r w:rsidRPr="00FA46C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554AAF89" w14:textId="35F7E774" w:rsidR="003106A8" w:rsidRDefault="001F4950" w:rsidP="00FA46CB">
      <w:pPr>
        <w:spacing w:after="0"/>
        <w:rPr>
          <w:rFonts w:ascii="Arial" w:hAnsi="Arial" w:cs="Arial"/>
          <w:color w:val="0000FF"/>
          <w:sz w:val="24"/>
          <w:szCs w:val="24"/>
          <w:u w:val="single"/>
        </w:rPr>
      </w:pPr>
      <w:hyperlink r:id="rId12" w:history="1">
        <w:r w:rsidR="00FA46CB" w:rsidRPr="00FA46CB">
          <w:rPr>
            <w:rFonts w:ascii="Arial" w:hAnsi="Arial" w:cs="Arial"/>
            <w:color w:val="0000FF"/>
            <w:sz w:val="24"/>
            <w:szCs w:val="24"/>
            <w:u w:val="single"/>
          </w:rPr>
          <w:t>https://osdeconnect.pdx.catalog.canvaslms.com/courses/procurement-process-for-child-nutrition-fy2024</w:t>
        </w:r>
      </w:hyperlink>
    </w:p>
    <w:p w14:paraId="027721D0" w14:textId="77777777" w:rsidR="00FA46CB" w:rsidRDefault="00FA46CB" w:rsidP="00FA46CB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3EB7200C" w14:textId="60E92A9D" w:rsidR="000859DF" w:rsidRPr="0003464C" w:rsidRDefault="003106A8" w:rsidP="000859DF">
      <w:pPr>
        <w:spacing w:after="0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Provider Meals Training</w:t>
      </w:r>
      <w:r w:rsidR="000859DF"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4D3DFD" w:rsidRPr="00C54A43">
        <w:rPr>
          <w:rFonts w:ascii="Arial" w:eastAsia="Times New Roman" w:hAnsi="Arial" w:cs="Arial"/>
          <w:sz w:val="24"/>
          <w:szCs w:val="24"/>
        </w:rPr>
        <w:t>(uploaded Feb 2023)</w:t>
      </w:r>
      <w:r w:rsidR="000859DF" w:rsidRPr="00C54A4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59DF"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>(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1</w:t>
      </w:r>
      <w:r w:rsidR="00C54A43">
        <w:rPr>
          <w:rFonts w:ascii="Arial" w:eastAsia="Times New Roman" w:hAnsi="Arial" w:cs="Arial"/>
          <w:i/>
          <w:iCs/>
          <w:color w:val="000000"/>
          <w:sz w:val="32"/>
          <w:szCs w:val="32"/>
        </w:rPr>
        <w:t>-</w:t>
      </w:r>
      <w:r w:rsidR="000859DF"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>hour</w:t>
      </w:r>
      <w:r w:rsidR="000859DF">
        <w:rPr>
          <w:rFonts w:ascii="Arial" w:eastAsia="Times New Roman" w:hAnsi="Arial" w:cs="Arial"/>
          <w:i/>
          <w:iCs/>
          <w:color w:val="000000"/>
          <w:sz w:val="32"/>
          <w:szCs w:val="32"/>
        </w:rPr>
        <w:t>s</w:t>
      </w:r>
      <w:r w:rsidR="000859DF"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credit)</w:t>
      </w:r>
    </w:p>
    <w:p w14:paraId="6BE942FB" w14:textId="7771D786" w:rsidR="000859DF" w:rsidRDefault="001F4950" w:rsidP="000859DF">
      <w:hyperlink r:id="rId13" w:history="1">
        <w:r w:rsidR="000859DF" w:rsidRPr="00861F3A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https://osdeconnect.pdx.catalog.canvaslms.com/courses/family-day-care-home-provider-training-fy2023</w:t>
        </w:r>
      </w:hyperlink>
      <w:r w:rsidR="000859DF">
        <w:rPr>
          <w:rFonts w:ascii="Arial" w:hAnsi="Arial" w:cs="Arial"/>
          <w:sz w:val="24"/>
          <w:szCs w:val="24"/>
        </w:rPr>
        <w:t xml:space="preserve">  </w:t>
      </w:r>
    </w:p>
    <w:p w14:paraId="34D8BC5D" w14:textId="77777777" w:rsidR="00DA0B24" w:rsidRDefault="00DA0B24" w:rsidP="00DA0B24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4D255FE8" w14:textId="100EBDAB" w:rsidR="00FA4154" w:rsidRDefault="00FA4154" w:rsidP="00FA4154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Sponsor Training</w:t>
      </w:r>
      <w:r w:rsidRPr="000346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A1550" w:rsidRPr="00C54A43">
        <w:rPr>
          <w:rFonts w:ascii="Arial" w:eastAsia="Times New Roman" w:hAnsi="Arial" w:cs="Arial"/>
          <w:sz w:val="24"/>
          <w:szCs w:val="24"/>
        </w:rPr>
        <w:t>(</w:t>
      </w:r>
      <w:r w:rsidR="00943A28" w:rsidRPr="00C54A43">
        <w:rPr>
          <w:rFonts w:ascii="Arial" w:eastAsia="Times New Roman" w:hAnsi="Arial" w:cs="Arial"/>
          <w:sz w:val="24"/>
          <w:szCs w:val="24"/>
        </w:rPr>
        <w:t>u</w:t>
      </w:r>
      <w:r w:rsidR="009A1550" w:rsidRPr="00C54A43">
        <w:rPr>
          <w:rFonts w:ascii="Arial" w:eastAsia="Times New Roman" w:hAnsi="Arial" w:cs="Arial"/>
          <w:sz w:val="24"/>
          <w:szCs w:val="24"/>
        </w:rPr>
        <w:t>ploaded Oct 2023)</w:t>
      </w:r>
      <w:r w:rsidRPr="00C54A4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>(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2-</w:t>
      </w:r>
      <w:r w:rsidRPr="002E4847">
        <w:rPr>
          <w:rFonts w:ascii="Arial" w:eastAsia="Times New Roman" w:hAnsi="Arial" w:cs="Arial"/>
          <w:i/>
          <w:iCs/>
          <w:color w:val="000000"/>
          <w:sz w:val="32"/>
          <w:szCs w:val="32"/>
        </w:rPr>
        <w:t>hour credit)</w:t>
      </w:r>
    </w:p>
    <w:p w14:paraId="2DDD2B63" w14:textId="77777777" w:rsidR="00FA4154" w:rsidRDefault="001F4950" w:rsidP="00FA4154">
      <w:pPr>
        <w:pStyle w:val="xmsonormal"/>
      </w:pPr>
      <w:hyperlink r:id="rId14" w:history="1">
        <w:r w:rsidR="00FA4154">
          <w:rPr>
            <w:rStyle w:val="Hyperlink"/>
            <w:rFonts w:ascii="Arial" w:hAnsi="Arial" w:cs="Arial"/>
            <w:sz w:val="24"/>
            <w:szCs w:val="24"/>
          </w:rPr>
          <w:t>https://osdeconnect.pdx.catalog.canvaslms.com/courses/sponsor-training-for-cacfp-fy2024</w:t>
        </w:r>
      </w:hyperlink>
    </w:p>
    <w:p w14:paraId="20F37E90" w14:textId="77777777" w:rsidR="00DA0B24" w:rsidRPr="00B83472" w:rsidRDefault="00DA0B24" w:rsidP="00DA0B24">
      <w:pPr>
        <w:jc w:val="center"/>
        <w:rPr>
          <w:b/>
          <w:bCs/>
          <w:sz w:val="28"/>
          <w:szCs w:val="28"/>
        </w:rPr>
      </w:pPr>
    </w:p>
    <w:p w14:paraId="1788C052" w14:textId="77777777" w:rsidR="003D6EBF" w:rsidRDefault="003D6EBF" w:rsidP="008736ED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14:paraId="4A0BF810" w14:textId="33962AE4" w:rsidR="008736ED" w:rsidRPr="008736ED" w:rsidRDefault="008736ED" w:rsidP="008736ED">
      <w:pPr>
        <w:spacing w:after="0"/>
        <w:rPr>
          <w:rFonts w:ascii="Arial" w:eastAsia="Times New Roman" w:hAnsi="Arial" w:cs="Arial"/>
          <w:i/>
          <w:iCs/>
          <w:sz w:val="32"/>
          <w:szCs w:val="32"/>
        </w:rPr>
      </w:pPr>
      <w:r w:rsidRPr="008736ED">
        <w:rPr>
          <w:rFonts w:ascii="Arial" w:eastAsia="Times New Roman" w:hAnsi="Arial" w:cs="Arial"/>
          <w:b/>
          <w:bCs/>
          <w:sz w:val="32"/>
          <w:szCs w:val="32"/>
        </w:rPr>
        <w:lastRenderedPageBreak/>
        <w:t xml:space="preserve">Whole Grain-Rich </w:t>
      </w:r>
      <w:r w:rsidRPr="00C54A43">
        <w:rPr>
          <w:rFonts w:ascii="Arial" w:eastAsia="Times New Roman" w:hAnsi="Arial" w:cs="Arial"/>
          <w:sz w:val="24"/>
          <w:szCs w:val="24"/>
        </w:rPr>
        <w:t>(</w:t>
      </w:r>
      <w:r w:rsidR="009A1550" w:rsidRPr="00C54A43">
        <w:rPr>
          <w:rFonts w:ascii="Arial" w:eastAsia="Times New Roman" w:hAnsi="Arial" w:cs="Arial"/>
          <w:sz w:val="24"/>
          <w:szCs w:val="24"/>
        </w:rPr>
        <w:t xml:space="preserve">uploaded </w:t>
      </w:r>
      <w:r w:rsidRPr="00C54A43">
        <w:rPr>
          <w:rFonts w:ascii="Arial" w:eastAsia="Times New Roman" w:hAnsi="Arial" w:cs="Arial"/>
          <w:sz w:val="24"/>
          <w:szCs w:val="24"/>
        </w:rPr>
        <w:t>Jan 202</w:t>
      </w:r>
      <w:r w:rsidR="003D6EBF">
        <w:rPr>
          <w:rFonts w:ascii="Arial" w:eastAsia="Times New Roman" w:hAnsi="Arial" w:cs="Arial"/>
          <w:sz w:val="24"/>
          <w:szCs w:val="24"/>
        </w:rPr>
        <w:t>4</w:t>
      </w:r>
      <w:r w:rsidRPr="00C54A43">
        <w:rPr>
          <w:rFonts w:ascii="Arial" w:eastAsia="Times New Roman" w:hAnsi="Arial" w:cs="Arial"/>
          <w:sz w:val="24"/>
          <w:szCs w:val="24"/>
        </w:rPr>
        <w:t>)</w:t>
      </w:r>
      <w:r w:rsidRPr="00C54A4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736ED">
        <w:rPr>
          <w:rFonts w:ascii="Arial" w:eastAsia="Times New Roman" w:hAnsi="Arial" w:cs="Arial"/>
          <w:i/>
          <w:iCs/>
          <w:sz w:val="32"/>
          <w:szCs w:val="32"/>
        </w:rPr>
        <w:t>(.5</w:t>
      </w:r>
      <w:r w:rsidR="00C54A43">
        <w:rPr>
          <w:rFonts w:ascii="Arial" w:eastAsia="Times New Roman" w:hAnsi="Arial" w:cs="Arial"/>
          <w:i/>
          <w:iCs/>
          <w:sz w:val="32"/>
          <w:szCs w:val="32"/>
        </w:rPr>
        <w:t>-</w:t>
      </w:r>
      <w:r w:rsidRPr="008736ED">
        <w:rPr>
          <w:rFonts w:ascii="Arial" w:eastAsia="Times New Roman" w:hAnsi="Arial" w:cs="Arial"/>
          <w:i/>
          <w:iCs/>
          <w:sz w:val="32"/>
          <w:szCs w:val="32"/>
        </w:rPr>
        <w:t>hour credit)</w:t>
      </w:r>
    </w:p>
    <w:p w14:paraId="3719BFF8" w14:textId="77777777" w:rsidR="00D71C3B" w:rsidRPr="00D71C3B" w:rsidRDefault="00D71C3B" w:rsidP="00D71C3B">
      <w:pPr>
        <w:spacing w:after="0" w:line="240" w:lineRule="auto"/>
        <w:rPr>
          <w:rFonts w:ascii="Calibri" w:hAnsi="Calibri" w:cs="Calibri"/>
          <w:color w:val="3333FF"/>
          <w:sz w:val="24"/>
          <w:szCs w:val="24"/>
        </w:rPr>
      </w:pPr>
      <w:hyperlink r:id="rId15" w:tooltip="https://osdeconnect.pdx.catalog.canvaslms.com/courses/procurement-101-for-cacfp-and-sfsp-2024" w:history="1">
        <w:r w:rsidRPr="00D71C3B">
          <w:rPr>
            <w:rFonts w:ascii="Arial" w:hAnsi="Arial" w:cs="Arial"/>
            <w:color w:val="3333FF"/>
            <w:sz w:val="24"/>
            <w:szCs w:val="24"/>
            <w:u w:val="single"/>
          </w:rPr>
          <w:t>https://osdeconnect.pdx.catalog.canvaslms.com/courses/whole-grain-rich-training-fy2024</w:t>
        </w:r>
      </w:hyperlink>
    </w:p>
    <w:p w14:paraId="71E657CB" w14:textId="77777777" w:rsidR="00D71C3B" w:rsidRPr="00D71C3B" w:rsidRDefault="00D71C3B" w:rsidP="00D71C3B">
      <w:pPr>
        <w:spacing w:after="0" w:line="240" w:lineRule="auto"/>
        <w:rPr>
          <w:rFonts w:ascii="Calibri" w:hAnsi="Calibri" w:cs="Calibri"/>
          <w:color w:val="3333FF"/>
        </w:rPr>
      </w:pPr>
      <w:r w:rsidRPr="00D71C3B">
        <w:rPr>
          <w:rFonts w:ascii="Calibri" w:hAnsi="Calibri" w:cs="Calibri"/>
          <w:color w:val="3333FF"/>
        </w:rPr>
        <w:t> </w:t>
      </w:r>
    </w:p>
    <w:p w14:paraId="70CF387C" w14:textId="72C22951" w:rsidR="00671CA8" w:rsidRPr="00B83472" w:rsidRDefault="00671CA8" w:rsidP="003106A8">
      <w:pPr>
        <w:rPr>
          <w:b/>
          <w:bCs/>
          <w:sz w:val="28"/>
          <w:szCs w:val="28"/>
        </w:rPr>
      </w:pPr>
    </w:p>
    <w:sectPr w:rsidR="00671CA8" w:rsidRPr="00B83472" w:rsidSect="002A454C">
      <w:headerReference w:type="default" r:id="rId16"/>
      <w:pgSz w:w="12240" w:h="15840"/>
      <w:pgMar w:top="115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AC12" w14:textId="77777777" w:rsidR="001F4950" w:rsidRDefault="001F4950" w:rsidP="009A63CB">
      <w:pPr>
        <w:spacing w:after="0" w:line="240" w:lineRule="auto"/>
      </w:pPr>
      <w:r>
        <w:separator/>
      </w:r>
    </w:p>
  </w:endnote>
  <w:endnote w:type="continuationSeparator" w:id="0">
    <w:p w14:paraId="2C9CCEEC" w14:textId="77777777" w:rsidR="001F4950" w:rsidRDefault="001F4950" w:rsidP="009A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3BC5" w14:textId="77777777" w:rsidR="001F4950" w:rsidRDefault="001F4950" w:rsidP="009A63CB">
      <w:pPr>
        <w:spacing w:after="0" w:line="240" w:lineRule="auto"/>
      </w:pPr>
      <w:r>
        <w:separator/>
      </w:r>
    </w:p>
  </w:footnote>
  <w:footnote w:type="continuationSeparator" w:id="0">
    <w:p w14:paraId="0AC8A0E4" w14:textId="77777777" w:rsidR="001F4950" w:rsidRDefault="001F4950" w:rsidP="009A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B4DE2E8" w14:textId="77777777" w:rsidR="009A63CB" w:rsidRDefault="009A63C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9A1CC5E" w14:textId="77777777" w:rsidR="009A63CB" w:rsidRDefault="009A6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A8"/>
    <w:rsid w:val="00003FD3"/>
    <w:rsid w:val="000859DF"/>
    <w:rsid w:val="000A4326"/>
    <w:rsid w:val="000B70D9"/>
    <w:rsid w:val="00112DEF"/>
    <w:rsid w:val="00134BA1"/>
    <w:rsid w:val="00183DD9"/>
    <w:rsid w:val="001F4950"/>
    <w:rsid w:val="002073A4"/>
    <w:rsid w:val="002A454C"/>
    <w:rsid w:val="002B065E"/>
    <w:rsid w:val="002E4847"/>
    <w:rsid w:val="002F6046"/>
    <w:rsid w:val="003106A8"/>
    <w:rsid w:val="00322CD4"/>
    <w:rsid w:val="003465DF"/>
    <w:rsid w:val="00365F6C"/>
    <w:rsid w:val="003969AA"/>
    <w:rsid w:val="003D33A4"/>
    <w:rsid w:val="003D6EBF"/>
    <w:rsid w:val="0042038E"/>
    <w:rsid w:val="004404E9"/>
    <w:rsid w:val="004773F1"/>
    <w:rsid w:val="004D3DFD"/>
    <w:rsid w:val="0051798A"/>
    <w:rsid w:val="00541D27"/>
    <w:rsid w:val="00584220"/>
    <w:rsid w:val="005C1DFF"/>
    <w:rsid w:val="005F7B98"/>
    <w:rsid w:val="006200BA"/>
    <w:rsid w:val="00636637"/>
    <w:rsid w:val="006540B2"/>
    <w:rsid w:val="00671CA8"/>
    <w:rsid w:val="00694846"/>
    <w:rsid w:val="00705C29"/>
    <w:rsid w:val="00722498"/>
    <w:rsid w:val="00725741"/>
    <w:rsid w:val="00764555"/>
    <w:rsid w:val="00807E2F"/>
    <w:rsid w:val="00825F40"/>
    <w:rsid w:val="0086201C"/>
    <w:rsid w:val="00870278"/>
    <w:rsid w:val="008736ED"/>
    <w:rsid w:val="00896908"/>
    <w:rsid w:val="008A179E"/>
    <w:rsid w:val="008A670C"/>
    <w:rsid w:val="00943A28"/>
    <w:rsid w:val="009A1550"/>
    <w:rsid w:val="009A63CB"/>
    <w:rsid w:val="009C4F9A"/>
    <w:rsid w:val="009E55A5"/>
    <w:rsid w:val="009F0D2A"/>
    <w:rsid w:val="00A6169A"/>
    <w:rsid w:val="00A62DC7"/>
    <w:rsid w:val="00A703C6"/>
    <w:rsid w:val="00A841E3"/>
    <w:rsid w:val="00AB4243"/>
    <w:rsid w:val="00AD3AAB"/>
    <w:rsid w:val="00B33D92"/>
    <w:rsid w:val="00B83472"/>
    <w:rsid w:val="00BB527A"/>
    <w:rsid w:val="00BF3E7F"/>
    <w:rsid w:val="00C123B1"/>
    <w:rsid w:val="00C54A43"/>
    <w:rsid w:val="00C54C42"/>
    <w:rsid w:val="00C6001C"/>
    <w:rsid w:val="00CA3AC4"/>
    <w:rsid w:val="00CC599F"/>
    <w:rsid w:val="00D71C3B"/>
    <w:rsid w:val="00D734CD"/>
    <w:rsid w:val="00D8046E"/>
    <w:rsid w:val="00DA0B24"/>
    <w:rsid w:val="00E45BE3"/>
    <w:rsid w:val="00F370E8"/>
    <w:rsid w:val="00F65AC9"/>
    <w:rsid w:val="00FA4154"/>
    <w:rsid w:val="00F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672B"/>
  <w15:chartTrackingRefBased/>
  <w15:docId w15:val="{D7108E49-748C-4F9A-82BF-7A57424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CA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1798A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51798A"/>
  </w:style>
  <w:style w:type="paragraph" w:styleId="Header">
    <w:name w:val="header"/>
    <w:basedOn w:val="Normal"/>
    <w:link w:val="HeaderChar"/>
    <w:uiPriority w:val="99"/>
    <w:unhideWhenUsed/>
    <w:rsid w:val="009A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CB"/>
  </w:style>
  <w:style w:type="paragraph" w:styleId="Footer">
    <w:name w:val="footer"/>
    <w:basedOn w:val="Normal"/>
    <w:link w:val="FooterChar"/>
    <w:uiPriority w:val="99"/>
    <w:unhideWhenUsed/>
    <w:rsid w:val="009A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deconnect.pdx.catalog.canvaslms.com/courses/infant-meal-patterns-2024" TargetMode="External"/><Relationship Id="rId13" Type="http://schemas.openxmlformats.org/officeDocument/2006/relationships/hyperlink" Target="https://osdeconnect.pdx.catalog.canvaslms.com/courses/family-day-care-home-provider-training-fy20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sdeconnect.pdx.catalog.canvaslms.com/courses/food-buying-guide-fbg-overview-fy-2024" TargetMode="External"/><Relationship Id="rId12" Type="http://schemas.openxmlformats.org/officeDocument/2006/relationships/hyperlink" Target="https://osdeconnect.pdx.catalog.canvaslms.com/courses/procurement-process-for-child-nutrition-fy20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sdeconnect.pdx.catalog.canvaslms.com/courses/cacfp-fdch-and-sfsp-civil-rights-training-fy2024" TargetMode="External"/><Relationship Id="rId11" Type="http://schemas.openxmlformats.org/officeDocument/2006/relationships/hyperlink" Target="https://osdeconnect.pdx.catalog.canvaslms.com/courses/procurement-101-for-cacfp-and-sfsp-202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sdeconnect.pdx.catalog.canvaslms.com/courses/procurement-101-for-cacfp-and-sfsp-2024" TargetMode="External"/><Relationship Id="rId10" Type="http://schemas.openxmlformats.org/officeDocument/2006/relationships/hyperlink" Target="https://osdeconnect.pdx.catalog.canvaslms.com/courses/ounce-equivalent-training-fy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sdeconnect.pdx.catalog.canvaslms.com/courses/meal-patterns-for-cacfp-centers-fy2024" TargetMode="External"/><Relationship Id="rId14" Type="http://schemas.openxmlformats.org/officeDocument/2006/relationships/hyperlink" Target="https://osdeconnect.pdx.catalog.canvaslms.com/courses/sponsor-training-for-cacfp-fy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Assaleh</dc:creator>
  <cp:keywords/>
  <dc:description/>
  <cp:lastModifiedBy>Sherri Assaleh</cp:lastModifiedBy>
  <cp:revision>2</cp:revision>
  <dcterms:created xsi:type="dcterms:W3CDTF">2024-02-09T16:43:00Z</dcterms:created>
  <dcterms:modified xsi:type="dcterms:W3CDTF">2024-02-09T16:43:00Z</dcterms:modified>
</cp:coreProperties>
</file>